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65" w:rsidRPr="00BE7CB2" w:rsidRDefault="00E57165" w:rsidP="00E57165">
      <w:pPr>
        <w:spacing w:after="0"/>
        <w:jc w:val="lowKashida"/>
        <w:rPr>
          <w:rFonts w:asciiTheme="majorBidi" w:hAnsiTheme="majorBidi" w:cstheme="majorBidi"/>
          <w:b/>
          <w:bCs/>
          <w:sz w:val="32"/>
          <w:szCs w:val="32"/>
          <w:u w:val="single"/>
        </w:rPr>
      </w:pPr>
      <w:r w:rsidRPr="00BE7CB2">
        <w:rPr>
          <w:rFonts w:asciiTheme="majorBidi" w:hAnsiTheme="majorBidi" w:cstheme="majorBidi"/>
          <w:b/>
          <w:bCs/>
          <w:sz w:val="32"/>
          <w:szCs w:val="32"/>
          <w:u w:val="single"/>
        </w:rPr>
        <w:t>Problem 1: (25 Points)</w:t>
      </w:r>
    </w:p>
    <w:p w:rsidR="00292723" w:rsidRPr="00BE7CB2" w:rsidRDefault="00292723" w:rsidP="00FB69D7">
      <w:pPr>
        <w:autoSpaceDE w:val="0"/>
        <w:autoSpaceDN w:val="0"/>
        <w:adjustRightInd w:val="0"/>
        <w:spacing w:after="0" w:line="240" w:lineRule="auto"/>
        <w:jc w:val="lowKashida"/>
        <w:rPr>
          <w:rFonts w:asciiTheme="majorBidi" w:hAnsiTheme="majorBidi" w:cstheme="majorBidi"/>
          <w:color w:val="000000"/>
          <w:sz w:val="32"/>
          <w:szCs w:val="32"/>
        </w:rPr>
      </w:pPr>
      <w:r w:rsidRPr="00BE7CB2">
        <w:rPr>
          <w:rFonts w:asciiTheme="majorBidi" w:hAnsiTheme="majorBidi" w:cstheme="majorBidi"/>
          <w:color w:val="000000"/>
          <w:sz w:val="32"/>
          <w:szCs w:val="32"/>
        </w:rPr>
        <w:t xml:space="preserve">Garry’s savings account earns 12% compounded monthly where Garry plans to deposit $1000 every </w:t>
      </w:r>
      <w:r w:rsidR="00FB69D7" w:rsidRPr="00BE7CB2">
        <w:rPr>
          <w:rFonts w:asciiTheme="majorBidi" w:hAnsiTheme="majorBidi" w:cstheme="majorBidi"/>
          <w:color w:val="000000"/>
          <w:sz w:val="32"/>
          <w:szCs w:val="32"/>
        </w:rPr>
        <w:t>three</w:t>
      </w:r>
      <w:r w:rsidRPr="00BE7CB2">
        <w:rPr>
          <w:rFonts w:asciiTheme="majorBidi" w:hAnsiTheme="majorBidi" w:cstheme="majorBidi"/>
          <w:color w:val="000000"/>
          <w:sz w:val="32"/>
          <w:szCs w:val="32"/>
        </w:rPr>
        <w:t xml:space="preserve"> month</w:t>
      </w:r>
      <w:r w:rsidR="00FB69D7" w:rsidRPr="00BE7CB2">
        <w:rPr>
          <w:rFonts w:asciiTheme="majorBidi" w:hAnsiTheme="majorBidi" w:cstheme="majorBidi"/>
          <w:color w:val="000000"/>
          <w:sz w:val="32"/>
          <w:szCs w:val="32"/>
        </w:rPr>
        <w:t>s</w:t>
      </w:r>
      <w:r w:rsidRPr="00BE7CB2">
        <w:rPr>
          <w:rFonts w:asciiTheme="majorBidi" w:hAnsiTheme="majorBidi" w:cstheme="majorBidi"/>
          <w:color w:val="000000"/>
          <w:sz w:val="32"/>
          <w:szCs w:val="32"/>
        </w:rPr>
        <w:t xml:space="preserve">. The first deposit occurred on January 1, 2009, and the last deposit will occur on October 1, 2011. </w:t>
      </w:r>
    </w:p>
    <w:p w:rsidR="00292723" w:rsidRPr="00BE7CB2" w:rsidRDefault="00292723" w:rsidP="00BE7CB2">
      <w:pPr>
        <w:pStyle w:val="ListParagraph"/>
        <w:numPr>
          <w:ilvl w:val="0"/>
          <w:numId w:val="5"/>
        </w:numPr>
        <w:autoSpaceDE w:val="0"/>
        <w:autoSpaceDN w:val="0"/>
        <w:adjustRightInd w:val="0"/>
        <w:spacing w:after="0" w:line="240" w:lineRule="auto"/>
        <w:ind w:left="270" w:hanging="270"/>
        <w:jc w:val="lowKashida"/>
        <w:rPr>
          <w:rFonts w:asciiTheme="majorBidi" w:hAnsiTheme="majorBidi" w:cstheme="majorBidi"/>
          <w:color w:val="000000"/>
          <w:sz w:val="32"/>
          <w:szCs w:val="32"/>
        </w:rPr>
      </w:pPr>
      <w:r w:rsidRPr="00BE7CB2">
        <w:rPr>
          <w:rFonts w:asciiTheme="majorBidi" w:hAnsiTheme="majorBidi" w:cstheme="majorBidi"/>
          <w:color w:val="000000"/>
          <w:sz w:val="32"/>
          <w:szCs w:val="32"/>
        </w:rPr>
        <w:t xml:space="preserve">What is the effective annual interest rate? </w:t>
      </w:r>
    </w:p>
    <w:p w:rsidR="00292723" w:rsidRPr="00BE7CB2" w:rsidRDefault="00292723" w:rsidP="00BE7CB2">
      <w:pPr>
        <w:pStyle w:val="ListParagraph"/>
        <w:numPr>
          <w:ilvl w:val="0"/>
          <w:numId w:val="5"/>
        </w:numPr>
        <w:autoSpaceDE w:val="0"/>
        <w:autoSpaceDN w:val="0"/>
        <w:adjustRightInd w:val="0"/>
        <w:spacing w:after="0" w:line="240" w:lineRule="auto"/>
        <w:ind w:left="270" w:hanging="270"/>
        <w:jc w:val="lowKashida"/>
        <w:rPr>
          <w:rFonts w:asciiTheme="majorBidi" w:hAnsiTheme="majorBidi" w:cstheme="majorBidi"/>
          <w:color w:val="000000"/>
          <w:sz w:val="32"/>
          <w:szCs w:val="32"/>
        </w:rPr>
      </w:pPr>
      <w:r w:rsidRPr="00BE7CB2">
        <w:rPr>
          <w:rFonts w:asciiTheme="majorBidi" w:hAnsiTheme="majorBidi" w:cstheme="majorBidi"/>
          <w:color w:val="000000"/>
          <w:sz w:val="32"/>
          <w:szCs w:val="32"/>
        </w:rPr>
        <w:t xml:space="preserve">What is the effective interest rate </w:t>
      </w:r>
      <w:r w:rsidR="00D837FF" w:rsidRPr="00BE7CB2">
        <w:rPr>
          <w:rFonts w:asciiTheme="majorBidi" w:hAnsiTheme="majorBidi" w:cstheme="majorBidi"/>
          <w:color w:val="000000"/>
          <w:sz w:val="32"/>
          <w:szCs w:val="32"/>
        </w:rPr>
        <w:t>for three-month period</w:t>
      </w:r>
      <w:r w:rsidRPr="00BE7CB2">
        <w:rPr>
          <w:rFonts w:asciiTheme="majorBidi" w:hAnsiTheme="majorBidi" w:cstheme="majorBidi"/>
          <w:color w:val="000000"/>
          <w:sz w:val="32"/>
          <w:szCs w:val="32"/>
        </w:rPr>
        <w:t xml:space="preserve">? </w:t>
      </w:r>
    </w:p>
    <w:p w:rsidR="00292723" w:rsidRPr="00BE7CB2" w:rsidRDefault="00292723" w:rsidP="00BE7CB2">
      <w:pPr>
        <w:pStyle w:val="ListParagraph"/>
        <w:numPr>
          <w:ilvl w:val="0"/>
          <w:numId w:val="5"/>
        </w:numPr>
        <w:autoSpaceDE w:val="0"/>
        <w:autoSpaceDN w:val="0"/>
        <w:adjustRightInd w:val="0"/>
        <w:spacing w:after="0" w:line="240" w:lineRule="auto"/>
        <w:ind w:left="270" w:hanging="270"/>
        <w:jc w:val="lowKashida"/>
        <w:rPr>
          <w:rFonts w:asciiTheme="majorBidi" w:hAnsiTheme="majorBidi" w:cstheme="majorBidi"/>
          <w:color w:val="000000"/>
          <w:sz w:val="32"/>
          <w:szCs w:val="32"/>
        </w:rPr>
      </w:pPr>
      <w:r w:rsidRPr="00BE7CB2">
        <w:rPr>
          <w:rFonts w:asciiTheme="majorBidi" w:hAnsiTheme="majorBidi" w:cstheme="majorBidi"/>
          <w:color w:val="000000"/>
          <w:sz w:val="32"/>
          <w:szCs w:val="32"/>
        </w:rPr>
        <w:t>What is the present worth of his inve</w:t>
      </w:r>
      <w:r w:rsidR="003362B7" w:rsidRPr="00BE7CB2">
        <w:rPr>
          <w:rFonts w:asciiTheme="majorBidi" w:hAnsiTheme="majorBidi" w:cstheme="majorBidi"/>
          <w:color w:val="000000"/>
          <w:sz w:val="32"/>
          <w:szCs w:val="32"/>
        </w:rPr>
        <w:t>stment? Assume today is April 12, 2011</w:t>
      </w:r>
      <w:r w:rsidRPr="00BE7CB2">
        <w:rPr>
          <w:rFonts w:asciiTheme="majorBidi" w:hAnsiTheme="majorBidi" w:cstheme="majorBidi"/>
          <w:color w:val="000000"/>
          <w:sz w:val="32"/>
          <w:szCs w:val="32"/>
        </w:rPr>
        <w:t>.</w:t>
      </w:r>
    </w:p>
    <w:p w:rsidR="00292723" w:rsidRPr="00BE7CB2" w:rsidRDefault="00292723" w:rsidP="00BE7CB2">
      <w:pPr>
        <w:pStyle w:val="ListParagraph"/>
        <w:numPr>
          <w:ilvl w:val="0"/>
          <w:numId w:val="5"/>
        </w:numPr>
        <w:autoSpaceDE w:val="0"/>
        <w:autoSpaceDN w:val="0"/>
        <w:adjustRightInd w:val="0"/>
        <w:spacing w:after="0" w:line="240" w:lineRule="auto"/>
        <w:ind w:left="270" w:hanging="270"/>
        <w:jc w:val="lowKashida"/>
        <w:rPr>
          <w:rFonts w:asciiTheme="majorBidi" w:hAnsiTheme="majorBidi" w:cstheme="majorBidi"/>
          <w:color w:val="000000"/>
          <w:sz w:val="32"/>
          <w:szCs w:val="32"/>
        </w:rPr>
      </w:pPr>
      <w:r w:rsidRPr="00BE7CB2">
        <w:rPr>
          <w:rFonts w:asciiTheme="majorBidi" w:hAnsiTheme="majorBidi" w:cstheme="majorBidi"/>
          <w:color w:val="000000"/>
          <w:sz w:val="32"/>
          <w:szCs w:val="32"/>
        </w:rPr>
        <w:t>How much money will Garry have in</w:t>
      </w:r>
      <w:r w:rsidR="003362B7" w:rsidRPr="00BE7CB2">
        <w:rPr>
          <w:rFonts w:asciiTheme="majorBidi" w:hAnsiTheme="majorBidi" w:cstheme="majorBidi"/>
          <w:color w:val="000000"/>
          <w:sz w:val="32"/>
          <w:szCs w:val="32"/>
        </w:rPr>
        <w:t xml:space="preserve"> his account on December 31, 20</w:t>
      </w:r>
      <w:r w:rsidRPr="00BE7CB2">
        <w:rPr>
          <w:rFonts w:asciiTheme="majorBidi" w:hAnsiTheme="majorBidi" w:cstheme="majorBidi"/>
          <w:color w:val="000000"/>
          <w:sz w:val="32"/>
          <w:szCs w:val="32"/>
        </w:rPr>
        <w:t xml:space="preserve">11? </w:t>
      </w:r>
    </w:p>
    <w:p w:rsidR="00292723" w:rsidRPr="00BE7CB2" w:rsidRDefault="00292723" w:rsidP="00BE7CB2">
      <w:pPr>
        <w:pStyle w:val="ListParagraph"/>
        <w:numPr>
          <w:ilvl w:val="0"/>
          <w:numId w:val="5"/>
        </w:numPr>
        <w:autoSpaceDE w:val="0"/>
        <w:autoSpaceDN w:val="0"/>
        <w:adjustRightInd w:val="0"/>
        <w:spacing w:after="0" w:line="240" w:lineRule="auto"/>
        <w:ind w:left="270" w:hanging="270"/>
        <w:jc w:val="lowKashida"/>
        <w:rPr>
          <w:rFonts w:asciiTheme="majorBidi" w:hAnsiTheme="majorBidi" w:cstheme="majorBidi"/>
          <w:color w:val="000000"/>
          <w:sz w:val="32"/>
          <w:szCs w:val="32"/>
        </w:rPr>
      </w:pPr>
      <w:r w:rsidRPr="00BE7CB2">
        <w:rPr>
          <w:rFonts w:asciiTheme="majorBidi" w:hAnsiTheme="majorBidi" w:cstheme="majorBidi"/>
          <w:color w:val="000000"/>
          <w:sz w:val="32"/>
          <w:szCs w:val="32"/>
        </w:rPr>
        <w:t>Suppose Garry wants to withdraw the money in three equal yearly amo</w:t>
      </w:r>
      <w:r w:rsidR="003362B7" w:rsidRPr="00BE7CB2">
        <w:rPr>
          <w:rFonts w:asciiTheme="majorBidi" w:hAnsiTheme="majorBidi" w:cstheme="majorBidi"/>
          <w:color w:val="000000"/>
          <w:sz w:val="32"/>
          <w:szCs w:val="32"/>
        </w:rPr>
        <w:t>unts beginning January 1, 2012</w:t>
      </w:r>
      <w:r w:rsidRPr="00BE7CB2">
        <w:rPr>
          <w:rFonts w:asciiTheme="majorBidi" w:hAnsiTheme="majorBidi" w:cstheme="majorBidi"/>
          <w:color w:val="000000"/>
          <w:sz w:val="32"/>
          <w:szCs w:val="32"/>
        </w:rPr>
        <w:t xml:space="preserve">. How much </w:t>
      </w:r>
      <w:r w:rsidR="00D837FF" w:rsidRPr="00BE7CB2">
        <w:rPr>
          <w:rFonts w:asciiTheme="majorBidi" w:hAnsiTheme="majorBidi" w:cstheme="majorBidi"/>
          <w:color w:val="000000"/>
          <w:sz w:val="32"/>
          <w:szCs w:val="32"/>
        </w:rPr>
        <w:t>will</w:t>
      </w:r>
      <w:r w:rsidRPr="00BE7CB2">
        <w:rPr>
          <w:rFonts w:asciiTheme="majorBidi" w:hAnsiTheme="majorBidi" w:cstheme="majorBidi"/>
          <w:color w:val="000000"/>
          <w:sz w:val="32"/>
          <w:szCs w:val="32"/>
        </w:rPr>
        <w:t xml:space="preserve"> he withdraw each time? </w:t>
      </w:r>
    </w:p>
    <w:p w:rsidR="00BC2724" w:rsidRPr="00BE7CB2" w:rsidRDefault="00BC2724" w:rsidP="00BC2724">
      <w:pPr>
        <w:spacing w:after="0"/>
        <w:jc w:val="lowKashida"/>
        <w:rPr>
          <w:rFonts w:asciiTheme="majorBidi" w:hAnsiTheme="majorBidi" w:cstheme="majorBidi"/>
          <w:b/>
          <w:bCs/>
          <w:sz w:val="32"/>
          <w:szCs w:val="32"/>
          <w:u w:val="single"/>
        </w:rPr>
      </w:pPr>
      <w:r w:rsidRPr="00BE7CB2">
        <w:rPr>
          <w:rFonts w:asciiTheme="majorBidi" w:hAnsiTheme="majorBidi" w:cstheme="majorBidi"/>
          <w:b/>
          <w:bCs/>
          <w:sz w:val="32"/>
          <w:szCs w:val="32"/>
          <w:u w:val="single"/>
        </w:rPr>
        <w:t>Problem 2: (25 Points)</w:t>
      </w:r>
    </w:p>
    <w:p w:rsidR="00292723" w:rsidRPr="00BE7CB2" w:rsidRDefault="00BC2724" w:rsidP="00D837FF">
      <w:pPr>
        <w:autoSpaceDE w:val="0"/>
        <w:autoSpaceDN w:val="0"/>
        <w:adjustRightInd w:val="0"/>
        <w:spacing w:after="0" w:line="240" w:lineRule="auto"/>
        <w:jc w:val="lowKashida"/>
        <w:rPr>
          <w:rFonts w:asciiTheme="majorBidi" w:hAnsiTheme="majorBidi" w:cstheme="majorBidi"/>
          <w:sz w:val="32"/>
          <w:szCs w:val="32"/>
        </w:rPr>
      </w:pPr>
      <w:r w:rsidRPr="00BE7CB2">
        <w:rPr>
          <w:rFonts w:asciiTheme="majorBidi" w:hAnsiTheme="majorBidi" w:cstheme="majorBidi"/>
          <w:sz w:val="32"/>
          <w:szCs w:val="32"/>
        </w:rPr>
        <w:t>One</w:t>
      </w:r>
      <w:r w:rsidR="00292723" w:rsidRPr="00BE7CB2">
        <w:rPr>
          <w:rFonts w:asciiTheme="majorBidi" w:hAnsiTheme="majorBidi" w:cstheme="majorBidi"/>
          <w:sz w:val="32"/>
          <w:szCs w:val="32"/>
        </w:rPr>
        <w:t xml:space="preserve"> </w:t>
      </w:r>
      <w:r w:rsidR="00D837FF" w:rsidRPr="00BE7CB2">
        <w:rPr>
          <w:rFonts w:asciiTheme="majorBidi" w:hAnsiTheme="majorBidi" w:cstheme="majorBidi"/>
          <w:sz w:val="32"/>
          <w:szCs w:val="32"/>
        </w:rPr>
        <w:t>of</w:t>
      </w:r>
      <w:r w:rsidRPr="00BE7CB2">
        <w:rPr>
          <w:rFonts w:asciiTheme="majorBidi" w:hAnsiTheme="majorBidi" w:cstheme="majorBidi"/>
          <w:sz w:val="32"/>
          <w:szCs w:val="32"/>
        </w:rPr>
        <w:t xml:space="preserve"> three </w:t>
      </w:r>
      <w:r w:rsidR="00292723" w:rsidRPr="00BE7CB2">
        <w:rPr>
          <w:rFonts w:asciiTheme="majorBidi" w:hAnsiTheme="majorBidi" w:cstheme="majorBidi"/>
          <w:sz w:val="32"/>
          <w:szCs w:val="32"/>
        </w:rPr>
        <w:t>alternative</w:t>
      </w:r>
      <w:r w:rsidRPr="00BE7CB2">
        <w:rPr>
          <w:rFonts w:asciiTheme="majorBidi" w:hAnsiTheme="majorBidi" w:cstheme="majorBidi"/>
          <w:sz w:val="32"/>
          <w:szCs w:val="32"/>
        </w:rPr>
        <w:t xml:space="preserve"> </w:t>
      </w:r>
      <w:r w:rsidR="00D837FF" w:rsidRPr="00BE7CB2">
        <w:rPr>
          <w:rFonts w:asciiTheme="majorBidi" w:hAnsiTheme="majorBidi" w:cstheme="majorBidi"/>
          <w:sz w:val="32"/>
          <w:szCs w:val="32"/>
        </w:rPr>
        <w:t>equipments</w:t>
      </w:r>
      <w:r w:rsidR="00292723" w:rsidRPr="00BE7CB2">
        <w:rPr>
          <w:rFonts w:asciiTheme="majorBidi" w:hAnsiTheme="majorBidi" w:cstheme="majorBidi"/>
          <w:sz w:val="32"/>
          <w:szCs w:val="32"/>
        </w:rPr>
        <w:t xml:space="preserve"> </w:t>
      </w:r>
      <w:r w:rsidRPr="00BE7CB2">
        <w:rPr>
          <w:rFonts w:asciiTheme="majorBidi" w:hAnsiTheme="majorBidi" w:cstheme="majorBidi"/>
          <w:sz w:val="32"/>
          <w:szCs w:val="32"/>
        </w:rPr>
        <w:t>is</w:t>
      </w:r>
      <w:r w:rsidR="00292723" w:rsidRPr="00BE7CB2">
        <w:rPr>
          <w:rFonts w:asciiTheme="majorBidi" w:hAnsiTheme="majorBidi" w:cstheme="majorBidi"/>
          <w:sz w:val="32"/>
          <w:szCs w:val="32"/>
        </w:rPr>
        <w:t xml:space="preserve"> </w:t>
      </w:r>
      <w:r w:rsidRPr="00BE7CB2">
        <w:rPr>
          <w:rFonts w:asciiTheme="majorBidi" w:hAnsiTheme="majorBidi" w:cstheme="majorBidi"/>
          <w:sz w:val="32"/>
          <w:szCs w:val="32"/>
        </w:rPr>
        <w:t>under consideration</w:t>
      </w:r>
      <w:r w:rsidR="00292723" w:rsidRPr="00BE7CB2">
        <w:rPr>
          <w:rFonts w:asciiTheme="majorBidi" w:hAnsiTheme="majorBidi" w:cstheme="majorBidi"/>
          <w:sz w:val="32"/>
          <w:szCs w:val="32"/>
        </w:rPr>
        <w:t>. The estimated cash flows for each alternative are given below. The firm's MARR is 15%.</w:t>
      </w:r>
    </w:p>
    <w:tbl>
      <w:tblPr>
        <w:tblStyle w:val="TableGrid"/>
        <w:tblW w:w="0" w:type="auto"/>
        <w:jc w:val="center"/>
        <w:tblLook w:val="04A0"/>
      </w:tblPr>
      <w:tblGrid>
        <w:gridCol w:w="2268"/>
        <w:gridCol w:w="1800"/>
        <w:gridCol w:w="1620"/>
        <w:gridCol w:w="1620"/>
      </w:tblGrid>
      <w:tr w:rsidR="002A2C82" w:rsidRPr="00BE7CB2" w:rsidTr="002A2C82">
        <w:trPr>
          <w:jc w:val="center"/>
        </w:trPr>
        <w:tc>
          <w:tcPr>
            <w:tcW w:w="2268" w:type="dxa"/>
            <w:vAlign w:val="center"/>
          </w:tcPr>
          <w:p w:rsidR="002A2C82" w:rsidRPr="00BE7CB2" w:rsidRDefault="002A2C82" w:rsidP="00E57165">
            <w:pPr>
              <w:autoSpaceDE w:val="0"/>
              <w:autoSpaceDN w:val="0"/>
              <w:adjustRightInd w:val="0"/>
              <w:jc w:val="lowKashida"/>
              <w:rPr>
                <w:rFonts w:asciiTheme="majorBidi" w:hAnsiTheme="majorBidi" w:cstheme="majorBidi"/>
                <w:b/>
                <w:bCs/>
                <w:sz w:val="32"/>
                <w:szCs w:val="32"/>
              </w:rPr>
            </w:pPr>
            <w:r w:rsidRPr="00BE7CB2">
              <w:rPr>
                <w:rFonts w:asciiTheme="majorBidi" w:hAnsiTheme="majorBidi" w:cstheme="majorBidi"/>
                <w:b/>
                <w:bCs/>
                <w:sz w:val="32"/>
                <w:szCs w:val="32"/>
              </w:rPr>
              <w:t>Manufacturer</w:t>
            </w:r>
          </w:p>
        </w:tc>
        <w:tc>
          <w:tcPr>
            <w:tcW w:w="1800" w:type="dxa"/>
            <w:vAlign w:val="center"/>
          </w:tcPr>
          <w:p w:rsidR="002A2C82" w:rsidRPr="00BE7CB2" w:rsidRDefault="002A2C82" w:rsidP="00BC2724">
            <w:pPr>
              <w:autoSpaceDE w:val="0"/>
              <w:autoSpaceDN w:val="0"/>
              <w:adjustRightInd w:val="0"/>
              <w:jc w:val="center"/>
              <w:rPr>
                <w:rFonts w:asciiTheme="majorBidi" w:hAnsiTheme="majorBidi" w:cstheme="majorBidi"/>
                <w:b/>
                <w:bCs/>
                <w:sz w:val="32"/>
                <w:szCs w:val="32"/>
              </w:rPr>
            </w:pPr>
            <w:r w:rsidRPr="00BE7CB2">
              <w:rPr>
                <w:rFonts w:asciiTheme="majorBidi" w:hAnsiTheme="majorBidi" w:cstheme="majorBidi"/>
                <w:b/>
                <w:bCs/>
                <w:sz w:val="32"/>
                <w:szCs w:val="32"/>
              </w:rPr>
              <w:t>C</w:t>
            </w:r>
          </w:p>
        </w:tc>
        <w:tc>
          <w:tcPr>
            <w:tcW w:w="1620" w:type="dxa"/>
            <w:vAlign w:val="center"/>
          </w:tcPr>
          <w:p w:rsidR="002A2C82" w:rsidRPr="00BE7CB2" w:rsidRDefault="002A2C82" w:rsidP="00BC2724">
            <w:pPr>
              <w:autoSpaceDE w:val="0"/>
              <w:autoSpaceDN w:val="0"/>
              <w:adjustRightInd w:val="0"/>
              <w:jc w:val="center"/>
              <w:rPr>
                <w:rFonts w:asciiTheme="majorBidi" w:hAnsiTheme="majorBidi" w:cstheme="majorBidi"/>
                <w:b/>
                <w:bCs/>
                <w:sz w:val="32"/>
                <w:szCs w:val="32"/>
              </w:rPr>
            </w:pPr>
            <w:r w:rsidRPr="00BE7CB2">
              <w:rPr>
                <w:rFonts w:asciiTheme="majorBidi" w:hAnsiTheme="majorBidi" w:cstheme="majorBidi"/>
                <w:b/>
                <w:bCs/>
                <w:sz w:val="32"/>
                <w:szCs w:val="32"/>
              </w:rPr>
              <w:t>D</w:t>
            </w:r>
          </w:p>
        </w:tc>
        <w:tc>
          <w:tcPr>
            <w:tcW w:w="1620" w:type="dxa"/>
            <w:vAlign w:val="center"/>
          </w:tcPr>
          <w:p w:rsidR="002A2C82" w:rsidRPr="00BE7CB2" w:rsidRDefault="002A2C82" w:rsidP="00BC2724">
            <w:pPr>
              <w:autoSpaceDE w:val="0"/>
              <w:autoSpaceDN w:val="0"/>
              <w:adjustRightInd w:val="0"/>
              <w:jc w:val="center"/>
              <w:rPr>
                <w:rFonts w:asciiTheme="majorBidi" w:hAnsiTheme="majorBidi" w:cstheme="majorBidi"/>
                <w:b/>
                <w:bCs/>
                <w:sz w:val="32"/>
                <w:szCs w:val="32"/>
              </w:rPr>
            </w:pPr>
            <w:r w:rsidRPr="00BE7CB2">
              <w:rPr>
                <w:rFonts w:asciiTheme="majorBidi" w:hAnsiTheme="majorBidi" w:cstheme="majorBidi"/>
                <w:b/>
                <w:bCs/>
                <w:sz w:val="32"/>
                <w:szCs w:val="32"/>
              </w:rPr>
              <w:t>K</w:t>
            </w:r>
          </w:p>
        </w:tc>
      </w:tr>
      <w:tr w:rsidR="002A2C82" w:rsidRPr="00BE7CB2" w:rsidTr="002A2C82">
        <w:trPr>
          <w:jc w:val="center"/>
        </w:trPr>
        <w:tc>
          <w:tcPr>
            <w:tcW w:w="2268" w:type="dxa"/>
            <w:vAlign w:val="center"/>
          </w:tcPr>
          <w:p w:rsidR="002A2C82" w:rsidRPr="00BE7CB2" w:rsidRDefault="00BC2724" w:rsidP="00E57165">
            <w:pPr>
              <w:autoSpaceDE w:val="0"/>
              <w:autoSpaceDN w:val="0"/>
              <w:adjustRightInd w:val="0"/>
              <w:jc w:val="lowKashida"/>
              <w:rPr>
                <w:rFonts w:asciiTheme="majorBidi" w:hAnsiTheme="majorBidi" w:cstheme="majorBidi"/>
                <w:sz w:val="32"/>
                <w:szCs w:val="32"/>
              </w:rPr>
            </w:pPr>
            <w:r w:rsidRPr="00BE7CB2">
              <w:rPr>
                <w:rFonts w:asciiTheme="majorBidi" w:hAnsiTheme="majorBidi" w:cstheme="majorBidi"/>
                <w:sz w:val="32"/>
                <w:szCs w:val="32"/>
              </w:rPr>
              <w:t>First</w:t>
            </w:r>
            <w:r w:rsidR="002A2C82" w:rsidRPr="00BE7CB2">
              <w:rPr>
                <w:rFonts w:asciiTheme="majorBidi" w:hAnsiTheme="majorBidi" w:cstheme="majorBidi"/>
                <w:sz w:val="32"/>
                <w:szCs w:val="32"/>
              </w:rPr>
              <w:t xml:space="preserve"> cost</w:t>
            </w:r>
          </w:p>
        </w:tc>
        <w:tc>
          <w:tcPr>
            <w:tcW w:w="180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$22,000</w:t>
            </w:r>
          </w:p>
        </w:tc>
        <w:tc>
          <w:tcPr>
            <w:tcW w:w="162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$26,200</w:t>
            </w:r>
          </w:p>
        </w:tc>
        <w:tc>
          <w:tcPr>
            <w:tcW w:w="162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$17,000</w:t>
            </w:r>
          </w:p>
        </w:tc>
      </w:tr>
      <w:tr w:rsidR="002A2C82" w:rsidRPr="00BE7CB2" w:rsidTr="002A2C82">
        <w:trPr>
          <w:jc w:val="center"/>
        </w:trPr>
        <w:tc>
          <w:tcPr>
            <w:tcW w:w="2268" w:type="dxa"/>
            <w:vAlign w:val="center"/>
          </w:tcPr>
          <w:p w:rsidR="002A2C82" w:rsidRPr="00BE7CB2" w:rsidRDefault="002A2C82" w:rsidP="00E57165">
            <w:pPr>
              <w:autoSpaceDE w:val="0"/>
              <w:autoSpaceDN w:val="0"/>
              <w:adjustRightInd w:val="0"/>
              <w:jc w:val="lowKashida"/>
              <w:rPr>
                <w:rFonts w:asciiTheme="majorBidi" w:hAnsiTheme="majorBidi" w:cstheme="majorBidi"/>
                <w:sz w:val="32"/>
                <w:szCs w:val="32"/>
              </w:rPr>
            </w:pPr>
            <w:r w:rsidRPr="00BE7CB2">
              <w:rPr>
                <w:rFonts w:asciiTheme="majorBidi" w:hAnsiTheme="majorBidi" w:cstheme="majorBidi"/>
                <w:sz w:val="32"/>
                <w:szCs w:val="32"/>
              </w:rPr>
              <w:t>Annual costs</w:t>
            </w:r>
          </w:p>
        </w:tc>
        <w:tc>
          <w:tcPr>
            <w:tcW w:w="180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7,000</w:t>
            </w:r>
          </w:p>
        </w:tc>
        <w:tc>
          <w:tcPr>
            <w:tcW w:w="162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7,500</w:t>
            </w:r>
          </w:p>
        </w:tc>
        <w:tc>
          <w:tcPr>
            <w:tcW w:w="162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5,800</w:t>
            </w:r>
          </w:p>
        </w:tc>
      </w:tr>
      <w:tr w:rsidR="002A2C82" w:rsidRPr="00BE7CB2" w:rsidTr="002A2C82">
        <w:trPr>
          <w:jc w:val="center"/>
        </w:trPr>
        <w:tc>
          <w:tcPr>
            <w:tcW w:w="2268" w:type="dxa"/>
            <w:vAlign w:val="center"/>
          </w:tcPr>
          <w:p w:rsidR="002A2C82" w:rsidRPr="00BE7CB2" w:rsidRDefault="002A2C82" w:rsidP="00E57165">
            <w:pPr>
              <w:autoSpaceDE w:val="0"/>
              <w:autoSpaceDN w:val="0"/>
              <w:adjustRightInd w:val="0"/>
              <w:jc w:val="lowKashida"/>
              <w:rPr>
                <w:rFonts w:asciiTheme="majorBidi" w:hAnsiTheme="majorBidi" w:cstheme="majorBidi"/>
                <w:sz w:val="32"/>
                <w:szCs w:val="32"/>
              </w:rPr>
            </w:pPr>
            <w:r w:rsidRPr="00BE7CB2">
              <w:rPr>
                <w:rFonts w:asciiTheme="majorBidi" w:hAnsiTheme="majorBidi" w:cstheme="majorBidi"/>
                <w:sz w:val="32"/>
                <w:szCs w:val="32"/>
              </w:rPr>
              <w:t>Salvage value at the end of useful life</w:t>
            </w:r>
          </w:p>
        </w:tc>
        <w:tc>
          <w:tcPr>
            <w:tcW w:w="180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4,000</w:t>
            </w:r>
          </w:p>
        </w:tc>
        <w:tc>
          <w:tcPr>
            <w:tcW w:w="162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5,000</w:t>
            </w:r>
          </w:p>
        </w:tc>
        <w:tc>
          <w:tcPr>
            <w:tcW w:w="1620" w:type="dxa"/>
            <w:vAlign w:val="center"/>
          </w:tcPr>
          <w:p w:rsidR="002A2C82" w:rsidRPr="00BE7CB2" w:rsidRDefault="002A2C82"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3,500</w:t>
            </w:r>
          </w:p>
        </w:tc>
      </w:tr>
      <w:tr w:rsidR="002A2C82" w:rsidRPr="00BE7CB2" w:rsidTr="002A2C82">
        <w:trPr>
          <w:jc w:val="center"/>
        </w:trPr>
        <w:tc>
          <w:tcPr>
            <w:tcW w:w="2268" w:type="dxa"/>
            <w:vAlign w:val="center"/>
          </w:tcPr>
          <w:p w:rsidR="002A2C82" w:rsidRPr="00BE7CB2" w:rsidRDefault="002A2C82" w:rsidP="00E57165">
            <w:pPr>
              <w:autoSpaceDE w:val="0"/>
              <w:autoSpaceDN w:val="0"/>
              <w:adjustRightInd w:val="0"/>
              <w:jc w:val="lowKashida"/>
              <w:rPr>
                <w:rFonts w:asciiTheme="majorBidi" w:hAnsiTheme="majorBidi" w:cstheme="majorBidi"/>
                <w:sz w:val="32"/>
                <w:szCs w:val="32"/>
              </w:rPr>
            </w:pPr>
            <w:r w:rsidRPr="00BE7CB2">
              <w:rPr>
                <w:rFonts w:asciiTheme="majorBidi" w:hAnsiTheme="majorBidi" w:cstheme="majorBidi"/>
                <w:sz w:val="32"/>
                <w:szCs w:val="32"/>
              </w:rPr>
              <w:t>Useful life</w:t>
            </w:r>
          </w:p>
        </w:tc>
        <w:tc>
          <w:tcPr>
            <w:tcW w:w="1800" w:type="dxa"/>
            <w:vAlign w:val="center"/>
          </w:tcPr>
          <w:p w:rsidR="002A2C82" w:rsidRPr="00BE7CB2" w:rsidRDefault="00D837FF"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4</w:t>
            </w:r>
            <w:r w:rsidR="002A2C82" w:rsidRPr="00BE7CB2">
              <w:rPr>
                <w:rFonts w:asciiTheme="majorBidi" w:hAnsiTheme="majorBidi" w:cstheme="majorBidi"/>
                <w:sz w:val="32"/>
                <w:szCs w:val="32"/>
              </w:rPr>
              <w:t xml:space="preserve"> years</w:t>
            </w:r>
          </w:p>
        </w:tc>
        <w:tc>
          <w:tcPr>
            <w:tcW w:w="1620" w:type="dxa"/>
            <w:vAlign w:val="center"/>
          </w:tcPr>
          <w:p w:rsidR="002A2C82" w:rsidRPr="00BE7CB2" w:rsidRDefault="00D837FF"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3</w:t>
            </w:r>
            <w:r w:rsidR="002A2C82" w:rsidRPr="00BE7CB2">
              <w:rPr>
                <w:rFonts w:asciiTheme="majorBidi" w:hAnsiTheme="majorBidi" w:cstheme="majorBidi"/>
                <w:sz w:val="32"/>
                <w:szCs w:val="32"/>
              </w:rPr>
              <w:t xml:space="preserve"> years</w:t>
            </w:r>
          </w:p>
        </w:tc>
        <w:tc>
          <w:tcPr>
            <w:tcW w:w="1620" w:type="dxa"/>
            <w:vAlign w:val="center"/>
          </w:tcPr>
          <w:p w:rsidR="002A2C82" w:rsidRPr="00BE7CB2" w:rsidRDefault="0098576C" w:rsidP="00E57165">
            <w:pPr>
              <w:autoSpaceDE w:val="0"/>
              <w:autoSpaceDN w:val="0"/>
              <w:adjustRightInd w:val="0"/>
              <w:jc w:val="center"/>
              <w:rPr>
                <w:rFonts w:asciiTheme="majorBidi" w:hAnsiTheme="majorBidi" w:cstheme="majorBidi"/>
                <w:sz w:val="32"/>
                <w:szCs w:val="32"/>
              </w:rPr>
            </w:pPr>
            <w:r w:rsidRPr="00BE7CB2">
              <w:rPr>
                <w:rFonts w:asciiTheme="majorBidi" w:hAnsiTheme="majorBidi" w:cstheme="majorBidi"/>
                <w:sz w:val="32"/>
                <w:szCs w:val="32"/>
              </w:rPr>
              <w:t>6</w:t>
            </w:r>
            <w:r w:rsidR="002A2C82" w:rsidRPr="00BE7CB2">
              <w:rPr>
                <w:rFonts w:asciiTheme="majorBidi" w:hAnsiTheme="majorBidi" w:cstheme="majorBidi"/>
                <w:sz w:val="32"/>
                <w:szCs w:val="32"/>
              </w:rPr>
              <w:t xml:space="preserve"> years</w:t>
            </w:r>
          </w:p>
        </w:tc>
      </w:tr>
    </w:tbl>
    <w:p w:rsidR="002A2C82" w:rsidRPr="00BE7CB2" w:rsidRDefault="002A2C82" w:rsidP="00E57165">
      <w:pPr>
        <w:autoSpaceDE w:val="0"/>
        <w:autoSpaceDN w:val="0"/>
        <w:adjustRightInd w:val="0"/>
        <w:spacing w:after="0" w:line="240" w:lineRule="auto"/>
        <w:jc w:val="lowKashida"/>
        <w:rPr>
          <w:rFonts w:asciiTheme="majorBidi" w:hAnsiTheme="majorBidi" w:cstheme="majorBidi"/>
          <w:sz w:val="32"/>
          <w:szCs w:val="32"/>
        </w:rPr>
      </w:pPr>
    </w:p>
    <w:p w:rsidR="00292723" w:rsidRPr="00BE7CB2" w:rsidRDefault="002A2C82" w:rsidP="00E57165">
      <w:pPr>
        <w:autoSpaceDE w:val="0"/>
        <w:autoSpaceDN w:val="0"/>
        <w:adjustRightInd w:val="0"/>
        <w:spacing w:after="0" w:line="240" w:lineRule="auto"/>
        <w:jc w:val="lowKashida"/>
        <w:rPr>
          <w:rFonts w:asciiTheme="majorBidi" w:hAnsiTheme="majorBidi" w:cstheme="majorBidi"/>
          <w:sz w:val="32"/>
          <w:szCs w:val="32"/>
        </w:rPr>
      </w:pPr>
      <w:r w:rsidRPr="00BE7CB2">
        <w:rPr>
          <w:rFonts w:asciiTheme="majorBidi" w:hAnsiTheme="majorBidi" w:cstheme="majorBidi"/>
          <w:sz w:val="32"/>
          <w:szCs w:val="32"/>
        </w:rPr>
        <w:t>Use the Net Present Value to decide w</w:t>
      </w:r>
      <w:r w:rsidR="00292723" w:rsidRPr="00BE7CB2">
        <w:rPr>
          <w:rFonts w:asciiTheme="majorBidi" w:hAnsiTheme="majorBidi" w:cstheme="majorBidi"/>
          <w:sz w:val="32"/>
          <w:szCs w:val="32"/>
        </w:rPr>
        <w:t xml:space="preserve">hich of the three alternatives, if any, should be adopted? </w:t>
      </w:r>
      <w:r w:rsidR="004F488B" w:rsidRPr="00BE7CB2">
        <w:rPr>
          <w:rFonts w:asciiTheme="majorBidi" w:hAnsiTheme="majorBidi" w:cstheme="majorBidi"/>
          <w:sz w:val="32"/>
          <w:szCs w:val="32"/>
        </w:rPr>
        <w:t>S</w:t>
      </w:r>
      <w:r w:rsidR="00292723" w:rsidRPr="00BE7CB2">
        <w:rPr>
          <w:rFonts w:asciiTheme="majorBidi" w:hAnsiTheme="majorBidi" w:cstheme="majorBidi"/>
          <w:sz w:val="32"/>
          <w:szCs w:val="32"/>
        </w:rPr>
        <w:t>tate your</w:t>
      </w:r>
      <w:r w:rsidRPr="00BE7CB2">
        <w:rPr>
          <w:rFonts w:asciiTheme="majorBidi" w:hAnsiTheme="majorBidi" w:cstheme="majorBidi"/>
          <w:sz w:val="32"/>
          <w:szCs w:val="32"/>
        </w:rPr>
        <w:t xml:space="preserve"> </w:t>
      </w:r>
      <w:r w:rsidR="00292723" w:rsidRPr="00BE7CB2">
        <w:rPr>
          <w:rFonts w:asciiTheme="majorBidi" w:hAnsiTheme="majorBidi" w:cstheme="majorBidi"/>
          <w:sz w:val="32"/>
          <w:szCs w:val="32"/>
        </w:rPr>
        <w:t>assumptions.</w:t>
      </w:r>
    </w:p>
    <w:p w:rsidR="002A2C82" w:rsidRPr="00BE7CB2" w:rsidRDefault="002A2C82" w:rsidP="00E57165">
      <w:pPr>
        <w:autoSpaceDE w:val="0"/>
        <w:autoSpaceDN w:val="0"/>
        <w:adjustRightInd w:val="0"/>
        <w:spacing w:after="0" w:line="240" w:lineRule="auto"/>
        <w:jc w:val="lowKashida"/>
        <w:rPr>
          <w:rFonts w:asciiTheme="majorBidi" w:hAnsiTheme="majorBidi" w:cstheme="majorBidi"/>
          <w:sz w:val="32"/>
          <w:szCs w:val="32"/>
        </w:rPr>
      </w:pPr>
    </w:p>
    <w:p w:rsidR="00BC2724" w:rsidRPr="00BE7CB2" w:rsidRDefault="00BC2724" w:rsidP="00BC2724">
      <w:pPr>
        <w:spacing w:after="0"/>
        <w:jc w:val="lowKashida"/>
        <w:rPr>
          <w:rFonts w:asciiTheme="majorBidi" w:hAnsiTheme="majorBidi" w:cstheme="majorBidi"/>
          <w:b/>
          <w:bCs/>
          <w:sz w:val="32"/>
          <w:szCs w:val="32"/>
          <w:u w:val="single"/>
        </w:rPr>
      </w:pPr>
      <w:r w:rsidRPr="00BE7CB2">
        <w:rPr>
          <w:rFonts w:asciiTheme="majorBidi" w:hAnsiTheme="majorBidi" w:cstheme="majorBidi"/>
          <w:b/>
          <w:bCs/>
          <w:sz w:val="32"/>
          <w:szCs w:val="32"/>
          <w:u w:val="single"/>
        </w:rPr>
        <w:t>Problem 3: (25 Points)</w:t>
      </w:r>
    </w:p>
    <w:p w:rsidR="009E7E9B" w:rsidRPr="00BE7CB2" w:rsidRDefault="009E7E9B" w:rsidP="00555FC1">
      <w:pPr>
        <w:spacing w:after="0"/>
        <w:jc w:val="lowKashida"/>
        <w:rPr>
          <w:rFonts w:asciiTheme="majorBidi" w:eastAsia="Calibri" w:hAnsiTheme="majorBidi" w:cstheme="majorBidi"/>
          <w:spacing w:val="-3"/>
          <w:sz w:val="32"/>
          <w:szCs w:val="32"/>
        </w:rPr>
      </w:pPr>
      <w:r w:rsidRPr="00BE7CB2">
        <w:rPr>
          <w:rFonts w:asciiTheme="majorBidi" w:eastAsia="Calibri" w:hAnsiTheme="majorBidi" w:cstheme="majorBidi"/>
          <w:spacing w:val="-3"/>
          <w:sz w:val="32"/>
          <w:szCs w:val="32"/>
        </w:rPr>
        <w:t xml:space="preserve">A </w:t>
      </w:r>
      <w:r w:rsidRPr="00BE7CB2">
        <w:rPr>
          <w:rFonts w:asciiTheme="majorBidi" w:hAnsiTheme="majorBidi" w:cstheme="majorBidi"/>
          <w:spacing w:val="-3"/>
          <w:sz w:val="32"/>
          <w:szCs w:val="32"/>
        </w:rPr>
        <w:t xml:space="preserve">successful Engineering </w:t>
      </w:r>
      <w:r w:rsidRPr="00BE7CB2">
        <w:rPr>
          <w:rFonts w:asciiTheme="majorBidi" w:eastAsia="Calibri" w:hAnsiTheme="majorBidi" w:cstheme="majorBidi"/>
          <w:spacing w:val="-3"/>
          <w:sz w:val="32"/>
          <w:szCs w:val="32"/>
        </w:rPr>
        <w:t xml:space="preserve">graduate of </w:t>
      </w:r>
      <w:r w:rsidRPr="00BE7CB2">
        <w:rPr>
          <w:rFonts w:asciiTheme="majorBidi" w:hAnsiTheme="majorBidi" w:cstheme="majorBidi"/>
          <w:spacing w:val="-3"/>
          <w:sz w:val="32"/>
          <w:szCs w:val="32"/>
        </w:rPr>
        <w:t>AUB</w:t>
      </w:r>
      <w:r w:rsidRPr="00BE7CB2">
        <w:rPr>
          <w:rFonts w:asciiTheme="majorBidi" w:eastAsia="Calibri" w:hAnsiTheme="majorBidi" w:cstheme="majorBidi"/>
          <w:spacing w:val="-3"/>
          <w:sz w:val="32"/>
          <w:szCs w:val="32"/>
        </w:rPr>
        <w:t xml:space="preserve"> </w:t>
      </w:r>
      <w:r w:rsidRPr="00BE7CB2">
        <w:rPr>
          <w:rFonts w:asciiTheme="majorBidi" w:hAnsiTheme="majorBidi" w:cstheme="majorBidi"/>
          <w:spacing w:val="-3"/>
          <w:sz w:val="32"/>
          <w:szCs w:val="32"/>
        </w:rPr>
        <w:t>wants</w:t>
      </w:r>
      <w:r w:rsidRPr="00BE7CB2">
        <w:rPr>
          <w:rFonts w:asciiTheme="majorBidi" w:eastAsia="Calibri" w:hAnsiTheme="majorBidi" w:cstheme="majorBidi"/>
          <w:spacing w:val="-3"/>
          <w:sz w:val="32"/>
          <w:szCs w:val="32"/>
        </w:rPr>
        <w:t xml:space="preserve"> to start an endowment in her name that would provide schola</w:t>
      </w:r>
      <w:r w:rsidRPr="00BE7CB2">
        <w:rPr>
          <w:rFonts w:asciiTheme="majorBidi" w:hAnsiTheme="majorBidi" w:cstheme="majorBidi"/>
          <w:spacing w:val="-3"/>
          <w:sz w:val="32"/>
          <w:szCs w:val="32"/>
        </w:rPr>
        <w:t xml:space="preserve">rships to students of </w:t>
      </w:r>
      <w:r w:rsidRPr="00BE7CB2">
        <w:rPr>
          <w:rFonts w:asciiTheme="majorBidi" w:eastAsia="Calibri" w:hAnsiTheme="majorBidi" w:cstheme="majorBidi"/>
          <w:spacing w:val="-3"/>
          <w:sz w:val="32"/>
          <w:szCs w:val="32"/>
        </w:rPr>
        <w:t>engineering</w:t>
      </w:r>
      <w:r w:rsidRPr="00BE7CB2">
        <w:rPr>
          <w:rFonts w:asciiTheme="majorBidi" w:hAnsiTheme="majorBidi" w:cstheme="majorBidi"/>
          <w:spacing w:val="-3"/>
          <w:sz w:val="32"/>
          <w:szCs w:val="32"/>
        </w:rPr>
        <w:t xml:space="preserve"> management.</w:t>
      </w:r>
      <w:r w:rsidR="000F54B0" w:rsidRPr="00BE7CB2">
        <w:rPr>
          <w:rFonts w:asciiTheme="majorBidi" w:eastAsia="Calibri" w:hAnsiTheme="majorBidi" w:cstheme="majorBidi"/>
          <w:spacing w:val="-3"/>
          <w:sz w:val="32"/>
          <w:szCs w:val="32"/>
        </w:rPr>
        <w:t xml:space="preserve"> She wants</w:t>
      </w:r>
      <w:r w:rsidRPr="00BE7CB2">
        <w:rPr>
          <w:rFonts w:asciiTheme="majorBidi" w:eastAsia="Calibri" w:hAnsiTheme="majorBidi" w:cstheme="majorBidi"/>
          <w:spacing w:val="-3"/>
          <w:sz w:val="32"/>
          <w:szCs w:val="32"/>
        </w:rPr>
        <w:t xml:space="preserve"> to </w:t>
      </w:r>
      <w:r w:rsidR="004F488B" w:rsidRPr="00BE7CB2">
        <w:rPr>
          <w:rFonts w:asciiTheme="majorBidi" w:hAnsiTheme="majorBidi" w:cstheme="majorBidi"/>
          <w:spacing w:val="-3"/>
          <w:sz w:val="32"/>
          <w:szCs w:val="32"/>
        </w:rPr>
        <w:t xml:space="preserve">provide </w:t>
      </w:r>
      <w:r w:rsidR="00BC2724" w:rsidRPr="00BE7CB2">
        <w:rPr>
          <w:rFonts w:asciiTheme="majorBidi" w:hAnsiTheme="majorBidi" w:cstheme="majorBidi"/>
          <w:spacing w:val="-3"/>
          <w:sz w:val="32"/>
          <w:szCs w:val="32"/>
        </w:rPr>
        <w:t xml:space="preserve">an annual </w:t>
      </w:r>
      <w:r w:rsidRPr="00BE7CB2">
        <w:rPr>
          <w:rFonts w:asciiTheme="majorBidi" w:eastAsia="Calibri" w:hAnsiTheme="majorBidi" w:cstheme="majorBidi"/>
          <w:spacing w:val="-3"/>
          <w:sz w:val="32"/>
          <w:szCs w:val="32"/>
        </w:rPr>
        <w:t>scholarship per year</w:t>
      </w:r>
      <w:r w:rsidR="00555FC1" w:rsidRPr="00BE7CB2">
        <w:rPr>
          <w:rFonts w:asciiTheme="majorBidi" w:eastAsia="Calibri" w:hAnsiTheme="majorBidi" w:cstheme="majorBidi"/>
          <w:spacing w:val="-3"/>
          <w:sz w:val="32"/>
          <w:szCs w:val="32"/>
        </w:rPr>
        <w:t xml:space="preserve"> and perpetually</w:t>
      </w:r>
      <w:r w:rsidRPr="00BE7CB2">
        <w:rPr>
          <w:rFonts w:asciiTheme="majorBidi" w:eastAsia="Calibri" w:hAnsiTheme="majorBidi" w:cstheme="majorBidi"/>
          <w:spacing w:val="-3"/>
          <w:sz w:val="32"/>
          <w:szCs w:val="32"/>
        </w:rPr>
        <w:t xml:space="preserve"> </w:t>
      </w:r>
      <w:r w:rsidR="00BC2724" w:rsidRPr="00BE7CB2">
        <w:rPr>
          <w:rFonts w:asciiTheme="majorBidi" w:eastAsia="Calibri" w:hAnsiTheme="majorBidi" w:cstheme="majorBidi"/>
          <w:spacing w:val="-3"/>
          <w:sz w:val="32"/>
          <w:szCs w:val="32"/>
        </w:rPr>
        <w:t>starting</w:t>
      </w:r>
      <w:r w:rsidRPr="00BE7CB2">
        <w:rPr>
          <w:rFonts w:asciiTheme="majorBidi" w:eastAsia="Calibri" w:hAnsiTheme="majorBidi" w:cstheme="majorBidi"/>
          <w:spacing w:val="-3"/>
          <w:sz w:val="32"/>
          <w:szCs w:val="32"/>
        </w:rPr>
        <w:t xml:space="preserve"> </w:t>
      </w:r>
      <w:r w:rsidR="00BC2724" w:rsidRPr="00BE7CB2">
        <w:rPr>
          <w:rFonts w:asciiTheme="majorBidi" w:eastAsia="Calibri" w:hAnsiTheme="majorBidi" w:cstheme="majorBidi"/>
          <w:spacing w:val="-3"/>
          <w:sz w:val="32"/>
          <w:szCs w:val="32"/>
        </w:rPr>
        <w:t xml:space="preserve">two years from </w:t>
      </w:r>
      <w:r w:rsidR="00555FC1" w:rsidRPr="00BE7CB2">
        <w:rPr>
          <w:rFonts w:asciiTheme="majorBidi" w:eastAsia="Calibri" w:hAnsiTheme="majorBidi" w:cstheme="majorBidi"/>
          <w:spacing w:val="-3"/>
          <w:sz w:val="32"/>
          <w:szCs w:val="32"/>
        </w:rPr>
        <w:t>now</w:t>
      </w:r>
      <w:r w:rsidRPr="00BE7CB2">
        <w:rPr>
          <w:rFonts w:asciiTheme="majorBidi" w:hAnsiTheme="majorBidi" w:cstheme="majorBidi"/>
          <w:spacing w:val="-3"/>
          <w:sz w:val="32"/>
          <w:szCs w:val="32"/>
        </w:rPr>
        <w:t xml:space="preserve">. </w:t>
      </w:r>
      <w:r w:rsidR="00555FC1" w:rsidRPr="00BE7CB2">
        <w:rPr>
          <w:rFonts w:asciiTheme="majorBidi" w:hAnsiTheme="majorBidi" w:cstheme="majorBidi"/>
          <w:spacing w:val="-3"/>
          <w:sz w:val="32"/>
          <w:szCs w:val="32"/>
        </w:rPr>
        <w:t>Therefore, s</w:t>
      </w:r>
      <w:r w:rsidRPr="00BE7CB2">
        <w:rPr>
          <w:rFonts w:asciiTheme="majorBidi" w:hAnsiTheme="majorBidi" w:cstheme="majorBidi"/>
          <w:spacing w:val="-3"/>
          <w:sz w:val="32"/>
          <w:szCs w:val="32"/>
        </w:rPr>
        <w:t>he plans</w:t>
      </w:r>
      <w:r w:rsidRPr="00BE7CB2">
        <w:rPr>
          <w:rFonts w:asciiTheme="majorBidi" w:eastAsia="Calibri" w:hAnsiTheme="majorBidi" w:cstheme="majorBidi"/>
          <w:spacing w:val="-3"/>
          <w:sz w:val="32"/>
          <w:szCs w:val="32"/>
        </w:rPr>
        <w:t xml:space="preserve"> to </w:t>
      </w:r>
      <w:r w:rsidR="00BC2724" w:rsidRPr="00BE7CB2">
        <w:rPr>
          <w:rFonts w:asciiTheme="majorBidi" w:eastAsia="Calibri" w:hAnsiTheme="majorBidi" w:cstheme="majorBidi"/>
          <w:spacing w:val="-3"/>
          <w:sz w:val="32"/>
          <w:szCs w:val="32"/>
        </w:rPr>
        <w:t>deposit</w:t>
      </w:r>
      <w:r w:rsidR="000F54B0" w:rsidRPr="00BE7CB2">
        <w:rPr>
          <w:rFonts w:asciiTheme="majorBidi" w:hAnsiTheme="majorBidi" w:cstheme="majorBidi"/>
          <w:spacing w:val="-3"/>
          <w:sz w:val="32"/>
          <w:szCs w:val="32"/>
        </w:rPr>
        <w:t xml:space="preserve"> an endowment of $1,000,000 in </w:t>
      </w:r>
      <w:r w:rsidR="00555FC1" w:rsidRPr="00BE7CB2">
        <w:rPr>
          <w:rFonts w:asciiTheme="majorBidi" w:hAnsiTheme="majorBidi" w:cstheme="majorBidi"/>
          <w:spacing w:val="-3"/>
          <w:sz w:val="32"/>
          <w:szCs w:val="32"/>
        </w:rPr>
        <w:t xml:space="preserve">four </w:t>
      </w:r>
      <w:r w:rsidR="000F54B0" w:rsidRPr="00BE7CB2">
        <w:rPr>
          <w:rFonts w:asciiTheme="majorBidi" w:hAnsiTheme="majorBidi" w:cstheme="majorBidi"/>
          <w:spacing w:val="-3"/>
          <w:sz w:val="32"/>
          <w:szCs w:val="32"/>
        </w:rPr>
        <w:t>annual amounts that starts with</w:t>
      </w:r>
      <w:r w:rsidR="00BC2724" w:rsidRPr="00BE7CB2">
        <w:rPr>
          <w:rFonts w:asciiTheme="majorBidi" w:hAnsiTheme="majorBidi" w:cstheme="majorBidi"/>
          <w:spacing w:val="-3"/>
          <w:sz w:val="32"/>
          <w:szCs w:val="32"/>
        </w:rPr>
        <w:t xml:space="preserve"> </w:t>
      </w:r>
      <w:r w:rsidR="000F54B0" w:rsidRPr="00BE7CB2">
        <w:rPr>
          <w:rFonts w:asciiTheme="majorBidi" w:hAnsiTheme="majorBidi" w:cstheme="majorBidi"/>
          <w:spacing w:val="-3"/>
          <w:sz w:val="32"/>
          <w:szCs w:val="32"/>
        </w:rPr>
        <w:t>an initial amount of $40</w:t>
      </w:r>
      <w:r w:rsidRPr="00BE7CB2">
        <w:rPr>
          <w:rFonts w:asciiTheme="majorBidi" w:hAnsiTheme="majorBidi" w:cstheme="majorBidi"/>
          <w:spacing w:val="-3"/>
          <w:sz w:val="32"/>
          <w:szCs w:val="32"/>
        </w:rPr>
        <w:t>0,000</w:t>
      </w:r>
      <w:r w:rsidR="000F54B0" w:rsidRPr="00BE7CB2">
        <w:rPr>
          <w:rFonts w:asciiTheme="majorBidi" w:hAnsiTheme="majorBidi" w:cstheme="majorBidi"/>
          <w:spacing w:val="-3"/>
          <w:sz w:val="32"/>
          <w:szCs w:val="32"/>
        </w:rPr>
        <w:t xml:space="preserve"> to open a savings account</w:t>
      </w:r>
      <w:r w:rsidR="00555FC1" w:rsidRPr="00BE7CB2">
        <w:rPr>
          <w:rFonts w:asciiTheme="majorBidi" w:hAnsiTheme="majorBidi" w:cstheme="majorBidi"/>
          <w:spacing w:val="-3"/>
          <w:sz w:val="32"/>
          <w:szCs w:val="32"/>
        </w:rPr>
        <w:t xml:space="preserve"> this year</w:t>
      </w:r>
      <w:r w:rsidR="000F54B0" w:rsidRPr="00BE7CB2">
        <w:rPr>
          <w:rFonts w:asciiTheme="majorBidi" w:hAnsiTheme="majorBidi" w:cstheme="majorBidi"/>
          <w:spacing w:val="-3"/>
          <w:sz w:val="32"/>
          <w:szCs w:val="32"/>
        </w:rPr>
        <w:t>, and which will increase gradually by a fixed amount until the total endowment</w:t>
      </w:r>
      <w:r w:rsidR="00555FC1" w:rsidRPr="00BE7CB2">
        <w:rPr>
          <w:rFonts w:asciiTheme="majorBidi" w:hAnsiTheme="majorBidi" w:cstheme="majorBidi"/>
          <w:spacing w:val="-3"/>
          <w:sz w:val="32"/>
          <w:szCs w:val="32"/>
        </w:rPr>
        <w:t xml:space="preserve">, with an interest rate of </w:t>
      </w:r>
      <w:r w:rsidR="00BC2724" w:rsidRPr="00BE7CB2">
        <w:rPr>
          <w:rFonts w:asciiTheme="majorBidi" w:hAnsiTheme="majorBidi" w:cstheme="majorBidi"/>
          <w:spacing w:val="-3"/>
          <w:sz w:val="32"/>
          <w:szCs w:val="32"/>
        </w:rPr>
        <w:t>12% interest per year compounded semiannually</w:t>
      </w:r>
      <w:r w:rsidR="00555FC1" w:rsidRPr="00BE7CB2">
        <w:rPr>
          <w:rFonts w:asciiTheme="majorBidi" w:hAnsiTheme="majorBidi" w:cstheme="majorBidi"/>
          <w:spacing w:val="-3"/>
          <w:sz w:val="32"/>
          <w:szCs w:val="32"/>
        </w:rPr>
        <w:t>.</w:t>
      </w:r>
      <w:r w:rsidRPr="00BE7CB2">
        <w:rPr>
          <w:rFonts w:asciiTheme="majorBidi" w:hAnsiTheme="majorBidi" w:cstheme="majorBidi"/>
          <w:spacing w:val="-3"/>
          <w:sz w:val="32"/>
          <w:szCs w:val="32"/>
        </w:rPr>
        <w:t xml:space="preserve"> </w:t>
      </w:r>
      <w:r w:rsidR="00555FC1" w:rsidRPr="00BE7CB2">
        <w:rPr>
          <w:rFonts w:asciiTheme="majorBidi" w:hAnsiTheme="majorBidi" w:cstheme="majorBidi"/>
          <w:spacing w:val="-3"/>
          <w:sz w:val="32"/>
          <w:szCs w:val="32"/>
        </w:rPr>
        <w:t xml:space="preserve">What will </w:t>
      </w:r>
      <w:r w:rsidR="00555FC1" w:rsidRPr="00BE7CB2">
        <w:rPr>
          <w:rFonts w:asciiTheme="majorBidi" w:hAnsiTheme="majorBidi" w:cstheme="majorBidi"/>
          <w:spacing w:val="-3"/>
          <w:sz w:val="32"/>
          <w:szCs w:val="32"/>
        </w:rPr>
        <w:lastRenderedPageBreak/>
        <w:t>be the amount of the scholarship to be awarded for ever on her behalf</w:t>
      </w:r>
      <w:r w:rsidRPr="00BE7CB2">
        <w:rPr>
          <w:rFonts w:asciiTheme="majorBidi" w:eastAsia="Calibri" w:hAnsiTheme="majorBidi" w:cstheme="majorBidi"/>
          <w:spacing w:val="-3"/>
          <w:sz w:val="32"/>
          <w:szCs w:val="32"/>
        </w:rPr>
        <w:t xml:space="preserve">? </w:t>
      </w:r>
      <w:r w:rsidRPr="00BE7CB2">
        <w:rPr>
          <w:rFonts w:asciiTheme="majorBidi" w:hAnsiTheme="majorBidi" w:cstheme="majorBidi"/>
          <w:spacing w:val="-3"/>
          <w:sz w:val="32"/>
          <w:szCs w:val="32"/>
        </w:rPr>
        <w:t>Clearly state your analysis assumptions.</w:t>
      </w:r>
      <w:r w:rsidRPr="00BE7CB2">
        <w:rPr>
          <w:rFonts w:asciiTheme="majorBidi" w:eastAsia="Calibri" w:hAnsiTheme="majorBidi" w:cstheme="majorBidi"/>
          <w:spacing w:val="-3"/>
          <w:sz w:val="32"/>
          <w:szCs w:val="32"/>
        </w:rPr>
        <w:t xml:space="preserve"> </w:t>
      </w:r>
    </w:p>
    <w:p w:rsidR="00BC2724" w:rsidRPr="00BE7CB2" w:rsidRDefault="00BC2724" w:rsidP="00E57165">
      <w:pPr>
        <w:spacing w:after="0"/>
        <w:jc w:val="lowKashida"/>
        <w:rPr>
          <w:rFonts w:asciiTheme="majorBidi" w:eastAsia="Calibri" w:hAnsiTheme="majorBidi" w:cstheme="majorBidi"/>
          <w:spacing w:val="-3"/>
          <w:sz w:val="32"/>
          <w:szCs w:val="32"/>
        </w:rPr>
      </w:pPr>
    </w:p>
    <w:p w:rsidR="00BC2724" w:rsidRPr="00BE7CB2" w:rsidRDefault="00BC2724" w:rsidP="00BC2724">
      <w:pPr>
        <w:spacing w:after="0"/>
        <w:jc w:val="lowKashida"/>
        <w:rPr>
          <w:rFonts w:asciiTheme="majorBidi" w:hAnsiTheme="majorBidi" w:cstheme="majorBidi"/>
          <w:b/>
          <w:bCs/>
          <w:sz w:val="32"/>
          <w:szCs w:val="32"/>
          <w:u w:val="single"/>
        </w:rPr>
      </w:pPr>
      <w:r w:rsidRPr="00BE7CB2">
        <w:rPr>
          <w:rFonts w:asciiTheme="majorBidi" w:hAnsiTheme="majorBidi" w:cstheme="majorBidi"/>
          <w:b/>
          <w:bCs/>
          <w:sz w:val="32"/>
          <w:szCs w:val="32"/>
          <w:u w:val="single"/>
        </w:rPr>
        <w:t>Problem 4: (25 Points)</w:t>
      </w:r>
    </w:p>
    <w:p w:rsidR="00557EB2" w:rsidRPr="00BE7CB2" w:rsidRDefault="00557EB2" w:rsidP="0098576C">
      <w:pPr>
        <w:pStyle w:val="ListParagraph"/>
        <w:numPr>
          <w:ilvl w:val="0"/>
          <w:numId w:val="6"/>
        </w:numPr>
        <w:spacing w:after="0"/>
        <w:jc w:val="lowKashida"/>
        <w:rPr>
          <w:rFonts w:asciiTheme="majorBidi" w:hAnsiTheme="majorBidi" w:cstheme="majorBidi"/>
          <w:sz w:val="32"/>
          <w:szCs w:val="32"/>
        </w:rPr>
      </w:pPr>
      <w:r w:rsidRPr="00BE7CB2">
        <w:rPr>
          <w:rFonts w:asciiTheme="majorBidi" w:hAnsiTheme="majorBidi" w:cstheme="majorBidi"/>
          <w:sz w:val="32"/>
          <w:szCs w:val="32"/>
        </w:rPr>
        <w:t xml:space="preserve">A treasury bond of face value equal to $10,000 and coupon rate of 12% per year paid quarterly over 5 years was issued </w:t>
      </w:r>
      <w:r w:rsidR="00ED6652" w:rsidRPr="00BE7CB2">
        <w:rPr>
          <w:rFonts w:asciiTheme="majorBidi" w:hAnsiTheme="majorBidi" w:cstheme="majorBidi"/>
          <w:sz w:val="32"/>
          <w:szCs w:val="32"/>
        </w:rPr>
        <w:t xml:space="preserve">at the beginning of </w:t>
      </w:r>
      <w:r w:rsidRPr="00BE7CB2">
        <w:rPr>
          <w:rFonts w:asciiTheme="majorBidi" w:hAnsiTheme="majorBidi" w:cstheme="majorBidi"/>
          <w:sz w:val="32"/>
          <w:szCs w:val="32"/>
        </w:rPr>
        <w:t>2 years ago. How much is the maximum that you will be willing to purchase this bond for if it is put for sale this month (i.e. during April this year) and your minimum attractive rate of return is 15% per year.</w:t>
      </w:r>
    </w:p>
    <w:p w:rsidR="0098576C" w:rsidRPr="00BE7CB2" w:rsidRDefault="0098576C" w:rsidP="003D66C2">
      <w:pPr>
        <w:pStyle w:val="ListParagraph"/>
        <w:numPr>
          <w:ilvl w:val="0"/>
          <w:numId w:val="6"/>
        </w:numPr>
        <w:spacing w:after="0"/>
        <w:jc w:val="lowKashida"/>
        <w:rPr>
          <w:rFonts w:asciiTheme="majorBidi" w:hAnsiTheme="majorBidi" w:cstheme="majorBidi"/>
          <w:sz w:val="32"/>
          <w:szCs w:val="32"/>
        </w:rPr>
      </w:pPr>
      <w:r w:rsidRPr="00BE7CB2">
        <w:rPr>
          <w:rFonts w:asciiTheme="majorBidi" w:hAnsiTheme="majorBidi" w:cstheme="majorBidi"/>
          <w:sz w:val="32"/>
          <w:szCs w:val="32"/>
        </w:rPr>
        <w:t xml:space="preserve">How much </w:t>
      </w:r>
      <w:r w:rsidR="00ED6652" w:rsidRPr="00BE7CB2">
        <w:rPr>
          <w:rFonts w:asciiTheme="majorBidi" w:hAnsiTheme="majorBidi" w:cstheme="majorBidi"/>
          <w:sz w:val="32"/>
          <w:szCs w:val="32"/>
        </w:rPr>
        <w:t xml:space="preserve">would the </w:t>
      </w:r>
      <w:r w:rsidRPr="00BE7CB2">
        <w:rPr>
          <w:rFonts w:asciiTheme="majorBidi" w:hAnsiTheme="majorBidi" w:cstheme="majorBidi"/>
          <w:sz w:val="32"/>
          <w:szCs w:val="32"/>
        </w:rPr>
        <w:t xml:space="preserve">total </w:t>
      </w:r>
      <w:r w:rsidR="00ED6652" w:rsidRPr="00BE7CB2">
        <w:rPr>
          <w:rFonts w:asciiTheme="majorBidi" w:hAnsiTheme="majorBidi" w:cstheme="majorBidi"/>
          <w:sz w:val="32"/>
          <w:szCs w:val="32"/>
        </w:rPr>
        <w:t xml:space="preserve">net earnings </w:t>
      </w:r>
      <w:r w:rsidR="003D66C2" w:rsidRPr="00BE7CB2">
        <w:rPr>
          <w:rFonts w:asciiTheme="majorBidi" w:hAnsiTheme="majorBidi" w:cstheme="majorBidi"/>
          <w:sz w:val="32"/>
          <w:szCs w:val="32"/>
        </w:rPr>
        <w:t xml:space="preserve">be </w:t>
      </w:r>
      <w:r w:rsidR="00ED6652" w:rsidRPr="00BE7CB2">
        <w:rPr>
          <w:rFonts w:asciiTheme="majorBidi" w:hAnsiTheme="majorBidi" w:cstheme="majorBidi"/>
          <w:sz w:val="32"/>
          <w:szCs w:val="32"/>
        </w:rPr>
        <w:t xml:space="preserve">to the original owner by the end of this month if he decided to sell the bond for 10% less than its </w:t>
      </w:r>
      <w:r w:rsidR="00F10F2C" w:rsidRPr="00BE7CB2">
        <w:rPr>
          <w:rFonts w:asciiTheme="majorBidi" w:hAnsiTheme="majorBidi" w:cstheme="majorBidi"/>
          <w:sz w:val="32"/>
          <w:szCs w:val="32"/>
        </w:rPr>
        <w:t xml:space="preserve">face </w:t>
      </w:r>
      <w:r w:rsidR="00ED6652" w:rsidRPr="00BE7CB2">
        <w:rPr>
          <w:rFonts w:asciiTheme="majorBidi" w:hAnsiTheme="majorBidi" w:cstheme="majorBidi"/>
          <w:sz w:val="32"/>
          <w:szCs w:val="32"/>
        </w:rPr>
        <w:t>value</w:t>
      </w:r>
      <w:r w:rsidR="00F10F2C" w:rsidRPr="00BE7CB2">
        <w:rPr>
          <w:rFonts w:asciiTheme="majorBidi" w:hAnsiTheme="majorBidi" w:cstheme="majorBidi"/>
          <w:sz w:val="32"/>
          <w:szCs w:val="32"/>
        </w:rPr>
        <w:t>, knowing that the original owner was depositing his income in a savings account that pays 8% per year compounded quarterly</w:t>
      </w:r>
      <w:r w:rsidR="00ED6652" w:rsidRPr="00BE7CB2">
        <w:rPr>
          <w:rFonts w:asciiTheme="majorBidi" w:hAnsiTheme="majorBidi" w:cstheme="majorBidi"/>
          <w:sz w:val="32"/>
          <w:szCs w:val="32"/>
        </w:rPr>
        <w:t>?</w:t>
      </w:r>
    </w:p>
    <w:sectPr w:rsidR="0098576C" w:rsidRPr="00BE7CB2" w:rsidSect="00E57165">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11A"/>
    <w:multiLevelType w:val="hybridMultilevel"/>
    <w:tmpl w:val="71F66F78"/>
    <w:lvl w:ilvl="0" w:tplc="4E965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D5720"/>
    <w:multiLevelType w:val="hybridMultilevel"/>
    <w:tmpl w:val="15E43AE6"/>
    <w:lvl w:ilvl="0" w:tplc="4A3AE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43C69"/>
    <w:multiLevelType w:val="hybridMultilevel"/>
    <w:tmpl w:val="60D43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3227D"/>
    <w:multiLevelType w:val="hybridMultilevel"/>
    <w:tmpl w:val="BE80CC86"/>
    <w:lvl w:ilvl="0" w:tplc="4E965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380CBA"/>
    <w:multiLevelType w:val="hybridMultilevel"/>
    <w:tmpl w:val="F858DECC"/>
    <w:lvl w:ilvl="0" w:tplc="4E965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A06CA0"/>
    <w:multiLevelType w:val="hybridMultilevel"/>
    <w:tmpl w:val="FB9C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2723"/>
    <w:rsid w:val="000F54B0"/>
    <w:rsid w:val="00292723"/>
    <w:rsid w:val="002A2C82"/>
    <w:rsid w:val="002F420A"/>
    <w:rsid w:val="003362B7"/>
    <w:rsid w:val="00386C04"/>
    <w:rsid w:val="003D66C2"/>
    <w:rsid w:val="004F488B"/>
    <w:rsid w:val="00555FC1"/>
    <w:rsid w:val="00557EB2"/>
    <w:rsid w:val="00700419"/>
    <w:rsid w:val="0098576C"/>
    <w:rsid w:val="009A4EC3"/>
    <w:rsid w:val="009E7E9B"/>
    <w:rsid w:val="00A0538A"/>
    <w:rsid w:val="00BC2724"/>
    <w:rsid w:val="00BE7CB2"/>
    <w:rsid w:val="00D837FF"/>
    <w:rsid w:val="00E57165"/>
    <w:rsid w:val="00ED6652"/>
    <w:rsid w:val="00F10F2C"/>
    <w:rsid w:val="00F12E0C"/>
    <w:rsid w:val="00FB69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04"/>
  </w:style>
  <w:style w:type="paragraph" w:styleId="Heading3">
    <w:name w:val="heading 3"/>
    <w:basedOn w:val="Normal"/>
    <w:next w:val="Normal"/>
    <w:link w:val="Heading3Char"/>
    <w:qFormat/>
    <w:rsid w:val="00E57165"/>
    <w:pPr>
      <w:keepNext/>
      <w:spacing w:after="0" w:line="240" w:lineRule="auto"/>
      <w:jc w:val="lowKashida"/>
      <w:outlineLvl w:val="2"/>
    </w:pPr>
    <w:rPr>
      <w:rFonts w:ascii="Times New Roman" w:eastAsia="Times New Roman" w:hAnsi="Times New Roman" w:cs="Traditional Arabic"/>
      <w:b/>
      <w:bCs/>
      <w:noProof/>
      <w:sz w:val="24"/>
      <w:szCs w:val="28"/>
      <w:u w:val="single"/>
      <w:lang w:eastAsia="ar-SA"/>
    </w:rPr>
  </w:style>
  <w:style w:type="paragraph" w:styleId="Heading6">
    <w:name w:val="heading 6"/>
    <w:basedOn w:val="Normal"/>
    <w:next w:val="Normal"/>
    <w:link w:val="Heading6Char"/>
    <w:qFormat/>
    <w:rsid w:val="00E57165"/>
    <w:pPr>
      <w:keepNext/>
      <w:spacing w:after="120" w:line="240" w:lineRule="auto"/>
      <w:jc w:val="center"/>
      <w:outlineLvl w:val="5"/>
    </w:pPr>
    <w:rPr>
      <w:rFonts w:ascii="Times New Roman" w:eastAsia="Times New Roman" w:hAnsi="Times New Roman" w:cs="Traditional Arabic"/>
      <w:b/>
      <w:bCs/>
      <w:noProof/>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23"/>
    <w:pPr>
      <w:ind w:left="720"/>
      <w:contextualSpacing/>
    </w:pPr>
  </w:style>
  <w:style w:type="table" w:styleId="TableGrid">
    <w:name w:val="Table Grid"/>
    <w:basedOn w:val="TableNormal"/>
    <w:uiPriority w:val="59"/>
    <w:rsid w:val="002A2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57165"/>
    <w:rPr>
      <w:rFonts w:ascii="Times New Roman" w:eastAsia="Times New Roman" w:hAnsi="Times New Roman" w:cs="Traditional Arabic"/>
      <w:b/>
      <w:bCs/>
      <w:noProof/>
      <w:sz w:val="24"/>
      <w:szCs w:val="28"/>
      <w:u w:val="single"/>
      <w:lang w:eastAsia="ar-SA"/>
    </w:rPr>
  </w:style>
  <w:style w:type="character" w:customStyle="1" w:styleId="Heading6Char">
    <w:name w:val="Heading 6 Char"/>
    <w:basedOn w:val="DefaultParagraphFont"/>
    <w:link w:val="Heading6"/>
    <w:rsid w:val="00E57165"/>
    <w:rPr>
      <w:rFonts w:ascii="Times New Roman" w:eastAsia="Times New Roman" w:hAnsi="Times New Roman" w:cs="Traditional Arabic"/>
      <w:b/>
      <w:bCs/>
      <w:noProof/>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El Ta</dc:creator>
  <cp:lastModifiedBy>Ak El Ta</cp:lastModifiedBy>
  <cp:revision>2</cp:revision>
  <dcterms:created xsi:type="dcterms:W3CDTF">2013-03-11T15:58:00Z</dcterms:created>
  <dcterms:modified xsi:type="dcterms:W3CDTF">2013-03-11T15:58:00Z</dcterms:modified>
</cp:coreProperties>
</file>